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A4" w:rsidRDefault="004E7FA4" w:rsidP="004E7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A4" w:rsidRDefault="004E7FA4" w:rsidP="004E7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4E7FA4" w:rsidRDefault="004E7FA4" w:rsidP="004E7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4E7FA4" w:rsidRDefault="004E7FA4" w:rsidP="004E7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«СЕЛО УЛЛУБИЙАУЛ»</w:t>
      </w:r>
    </w:p>
    <w:p w:rsidR="004E7FA4" w:rsidRDefault="004E7FA4" w:rsidP="004E7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КАРАБУДАХКЕНТСКОГО  РАЙОНА</w:t>
      </w:r>
      <w:proofErr w:type="gramEnd"/>
    </w:p>
    <w:p w:rsidR="004E7FA4" w:rsidRDefault="004E7FA4" w:rsidP="004E7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СОБРАНИЕ ДЕПУТАТОВ СЕЛЬСКОГО ПОСЕЛЕНИЯ</w:t>
      </w:r>
    </w:p>
    <w:p w:rsidR="004E7FA4" w:rsidRDefault="004E7FA4" w:rsidP="004E7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Индекс 368537, Республика Дагестан,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Карабуд</w:t>
      </w:r>
      <w:r>
        <w:rPr>
          <w:rFonts w:ascii="Times New Roman" w:hAnsi="Times New Roman"/>
          <w:b/>
          <w:bCs/>
          <w:sz w:val="20"/>
          <w:szCs w:val="20"/>
        </w:rPr>
        <w:t>ахкентский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Уллубийал</w:t>
      </w:r>
      <w:proofErr w:type="spellEnd"/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Решение№3 </w:t>
      </w: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Об отчете МУП «Источник» за 1 полугодие 2018г</w:t>
      </w: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E7FA4" w:rsidRPr="008701C6" w:rsidRDefault="004E7FA4" w:rsidP="008701C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8701C6">
        <w:rPr>
          <w:rFonts w:ascii="Times New Roman" w:hAnsi="Times New Roman"/>
          <w:bCs/>
          <w:i/>
          <w:sz w:val="26"/>
          <w:szCs w:val="26"/>
        </w:rPr>
        <w:t>Заслушав информацию и обсудив работу МУП «Источник»</w:t>
      </w:r>
      <w:r w:rsidR="008701C6" w:rsidRPr="008701C6">
        <w:rPr>
          <w:rFonts w:ascii="Times New Roman" w:hAnsi="Times New Roman"/>
          <w:bCs/>
          <w:i/>
          <w:sz w:val="26"/>
          <w:szCs w:val="26"/>
        </w:rPr>
        <w:t xml:space="preserve"> Собрание депутатов сельского поселения</w:t>
      </w:r>
    </w:p>
    <w:p w:rsidR="008701C6" w:rsidRDefault="008701C6" w:rsidP="008701C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Решил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8701C6" w:rsidRDefault="008701C6" w:rsidP="008701C6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Работу МУП «Источник» считать не удовлетворительной.</w:t>
      </w:r>
    </w:p>
    <w:p w:rsidR="008701C6" w:rsidRDefault="008701C6" w:rsidP="008701C6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01C6" w:rsidRDefault="008701C6" w:rsidP="008701C6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01C6" w:rsidRDefault="008701C6" w:rsidP="008701C6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01C6" w:rsidRDefault="008701C6" w:rsidP="008701C6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01C6" w:rsidRDefault="008701C6" w:rsidP="008701C6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01C6" w:rsidRDefault="008701C6" w:rsidP="008701C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701C6">
        <w:rPr>
          <w:rFonts w:ascii="Times New Roman" w:hAnsi="Times New Roman"/>
          <w:b/>
          <w:bCs/>
          <w:sz w:val="26"/>
          <w:szCs w:val="26"/>
        </w:rPr>
        <w:t>Председатель</w:t>
      </w:r>
    </w:p>
    <w:p w:rsidR="008701C6" w:rsidRPr="008701C6" w:rsidRDefault="008701C6" w:rsidP="008701C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Собрания депутатов </w:t>
      </w:r>
      <w:r w:rsidRPr="008701C6">
        <w:rPr>
          <w:rFonts w:ascii="Times New Roman" w:hAnsi="Times New Roman"/>
          <w:b/>
          <w:bCs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8701C6">
        <w:rPr>
          <w:rFonts w:ascii="Times New Roman" w:hAnsi="Times New Roman"/>
          <w:b/>
          <w:bCs/>
          <w:sz w:val="26"/>
          <w:szCs w:val="26"/>
        </w:rPr>
        <w:t xml:space="preserve">                            Абдурахманов А.Г.</w:t>
      </w:r>
    </w:p>
    <w:p w:rsidR="008701C6" w:rsidRPr="004E7FA4" w:rsidRDefault="008701C6" w:rsidP="008701C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7FA4" w:rsidRPr="004E7FA4" w:rsidRDefault="004E7FA4" w:rsidP="004E7FA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</w:t>
      </w:r>
    </w:p>
    <w:sectPr w:rsidR="004E7FA4" w:rsidRPr="004E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D108C"/>
    <w:multiLevelType w:val="hybridMultilevel"/>
    <w:tmpl w:val="CB6E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6B"/>
    <w:rsid w:val="004E7FA4"/>
    <w:rsid w:val="008701C6"/>
    <w:rsid w:val="00BD102D"/>
    <w:rsid w:val="00C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A315-E41F-45B5-B67F-8572A2A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A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2019-01-14T12:54:00Z</dcterms:created>
  <dcterms:modified xsi:type="dcterms:W3CDTF">2019-01-14T13:09:00Z</dcterms:modified>
</cp:coreProperties>
</file>